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办理沙特签证客户信息资料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申请签证人员信息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申请人姓名（全名）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6713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Cs w:val="21"/>
              </w:rPr>
              <w:t>（座机/如有）</w:t>
            </w:r>
          </w:p>
        </w:tc>
        <w:tc>
          <w:tcPr>
            <w:tcW w:w="6713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本公司外事办经手人员信息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办理人姓名（全名）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Cs w:val="21"/>
              </w:rPr>
              <w:t>（座机/如有）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本人申请或邮寄至使馆指定代理公司的，只提供申请签证人员信息即可；大型企业统一由公司外事办办理签证事宜的，需要提供申请人和办理人的信息。请务必提供真实信息，以便使馆电话核查，为您的签证申请节省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3"/>
    <w:rsid w:val="00267DB7"/>
    <w:rsid w:val="0031078F"/>
    <w:rsid w:val="00321780"/>
    <w:rsid w:val="003243E4"/>
    <w:rsid w:val="00426B63"/>
    <w:rsid w:val="004B7449"/>
    <w:rsid w:val="004E6753"/>
    <w:rsid w:val="007149E3"/>
    <w:rsid w:val="00753278"/>
    <w:rsid w:val="00825D38"/>
    <w:rsid w:val="008727DB"/>
    <w:rsid w:val="009B625D"/>
    <w:rsid w:val="00AC461F"/>
    <w:rsid w:val="00BA6BFD"/>
    <w:rsid w:val="00BC258E"/>
    <w:rsid w:val="00BD15FD"/>
    <w:rsid w:val="00C047FF"/>
    <w:rsid w:val="00E31DE5"/>
    <w:rsid w:val="00F4552E"/>
    <w:rsid w:val="00F92F5E"/>
    <w:rsid w:val="15FC0A17"/>
    <w:rsid w:val="2B8102EC"/>
    <w:rsid w:val="4D7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945B9-0293-43E7-B3C9-73EEF6AA6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2017-12-05T06:54:00Z</dcterms:created>
  <dc:creator>Administrator</dc:creator>
  <cp:lastModifiedBy>张伟燕-常顺旅行社</cp:lastModifiedBy>
  <cp:lastPrinted>2017-12-04T08:15:00Z</cp:lastPrinted>
  <dcterms:modified xsi:type="dcterms:W3CDTF">2018-08-07T07:19:30Z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