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24"/>
          <w:szCs w:val="24"/>
        </w:rPr>
      </w:pPr>
      <w:r>
        <w:rPr>
          <w:rFonts w:hint="eastAsia"/>
          <w:sz w:val="24"/>
          <w:szCs w:val="24"/>
        </w:rPr>
        <w:t xml:space="preserve">★中国大陆因私护照  </w:t>
      </w:r>
    </w:p>
    <w:p>
      <w:pPr>
        <w:pStyle w:val="2"/>
        <w:numPr>
          <w:ilvl w:val="0"/>
          <w:numId w:val="1"/>
        </w:numPr>
        <w:rPr>
          <w:rFonts w:hint="eastAsia"/>
          <w:sz w:val="24"/>
          <w:szCs w:val="24"/>
        </w:rPr>
      </w:pPr>
      <w:r>
        <w:rPr>
          <w:rFonts w:hint="eastAsia"/>
          <w:sz w:val="24"/>
          <w:szCs w:val="24"/>
        </w:rPr>
        <w:t>行程结束后至少还有6个月有效期;</w:t>
      </w:r>
    </w:p>
    <w:p>
      <w:pPr>
        <w:pStyle w:val="2"/>
        <w:numPr>
          <w:ilvl w:val="0"/>
          <w:numId w:val="1"/>
        </w:numPr>
        <w:rPr>
          <w:rFonts w:hint="eastAsia"/>
          <w:sz w:val="24"/>
          <w:szCs w:val="24"/>
        </w:rPr>
      </w:pPr>
      <w:r>
        <w:rPr>
          <w:rFonts w:hint="eastAsia"/>
          <w:sz w:val="24"/>
          <w:szCs w:val="24"/>
        </w:rPr>
        <w:t>若换发过护照,提供旧护照原件;如旧护照上有以前的旅行信息,须提供旧护照原件。若遗失,提供英文遗失说明; 遗失说明样本 遗失说明模版</w:t>
      </w:r>
    </w:p>
    <w:p>
      <w:pPr>
        <w:pStyle w:val="2"/>
        <w:numPr>
          <w:ilvl w:val="0"/>
          <w:numId w:val="1"/>
        </w:numPr>
        <w:rPr>
          <w:rFonts w:hint="eastAsia"/>
          <w:sz w:val="24"/>
          <w:szCs w:val="24"/>
        </w:rPr>
      </w:pPr>
      <w:r>
        <w:rPr>
          <w:rFonts w:hint="eastAsia"/>
          <w:sz w:val="24"/>
          <w:szCs w:val="24"/>
        </w:rPr>
        <w:t>至少留有2页空白签证页,不含备注页;</w:t>
      </w:r>
    </w:p>
    <w:p>
      <w:pPr>
        <w:pStyle w:val="2"/>
        <w:numPr>
          <w:ilvl w:val="0"/>
          <w:numId w:val="1"/>
        </w:numPr>
        <w:rPr>
          <w:rFonts w:hint="eastAsia"/>
          <w:sz w:val="24"/>
          <w:szCs w:val="24"/>
        </w:rPr>
      </w:pPr>
      <w:r>
        <w:rPr>
          <w:rFonts w:hint="eastAsia"/>
          <w:sz w:val="24"/>
          <w:szCs w:val="24"/>
        </w:rPr>
        <w:t xml:space="preserve">旧版护照,请在护照末页签名,未成年人可由父母代签名(不可用铅笔); </w:t>
      </w:r>
    </w:p>
    <w:p>
      <w:pPr>
        <w:pStyle w:val="2"/>
        <w:numPr>
          <w:ilvl w:val="0"/>
          <w:numId w:val="1"/>
        </w:numPr>
        <w:rPr>
          <w:rFonts w:hint="eastAsia"/>
          <w:sz w:val="24"/>
          <w:szCs w:val="24"/>
        </w:rPr>
      </w:pPr>
      <w:r>
        <w:rPr>
          <w:rFonts w:hint="eastAsia"/>
          <w:sz w:val="24"/>
          <w:szCs w:val="24"/>
        </w:rPr>
        <w:t xml:space="preserve">不接收6个月内有欧洲国家拒签记录的护照。 </w:t>
      </w:r>
    </w:p>
    <w:p>
      <w:pPr>
        <w:pStyle w:val="2"/>
        <w:numPr>
          <w:numId w:val="0"/>
        </w:numPr>
        <w:rPr>
          <w:rFonts w:hint="eastAsia"/>
          <w:sz w:val="24"/>
          <w:szCs w:val="24"/>
        </w:rPr>
      </w:pPr>
    </w:p>
    <w:p>
      <w:pPr>
        <w:pStyle w:val="2"/>
        <w:numPr>
          <w:numId w:val="0"/>
        </w:numPr>
        <w:rPr>
          <w:rFonts w:hint="eastAsia"/>
          <w:sz w:val="24"/>
          <w:szCs w:val="24"/>
        </w:rPr>
      </w:pPr>
      <w:r>
        <w:rPr>
          <w:rFonts w:hint="eastAsia"/>
          <w:sz w:val="24"/>
          <w:szCs w:val="24"/>
        </w:rPr>
        <w:t xml:space="preserve">★长期居住地证明  </w:t>
      </w:r>
    </w:p>
    <w:p>
      <w:pPr>
        <w:pStyle w:val="2"/>
        <w:numPr>
          <w:ilvl w:val="0"/>
          <w:numId w:val="2"/>
        </w:numPr>
        <w:rPr>
          <w:rFonts w:hint="eastAsia"/>
          <w:sz w:val="24"/>
          <w:szCs w:val="24"/>
        </w:rPr>
      </w:pPr>
      <w:r>
        <w:rPr>
          <w:rFonts w:hint="eastAsia"/>
          <w:sz w:val="24"/>
          <w:szCs w:val="24"/>
        </w:rPr>
        <w:t>户籍所在地为上海,浙江,江苏,安徽,的申请人无需提供;</w:t>
      </w:r>
    </w:p>
    <w:p>
      <w:pPr>
        <w:pStyle w:val="2"/>
        <w:numPr>
          <w:ilvl w:val="0"/>
          <w:numId w:val="2"/>
        </w:numPr>
        <w:ind w:left="0" w:leftChars="0" w:firstLine="0" w:firstLineChars="0"/>
        <w:rPr>
          <w:rFonts w:hint="eastAsia"/>
          <w:sz w:val="24"/>
          <w:szCs w:val="24"/>
        </w:rPr>
      </w:pPr>
      <w:r>
        <w:rPr>
          <w:rFonts w:hint="eastAsia"/>
          <w:sz w:val="24"/>
          <w:szCs w:val="24"/>
        </w:rPr>
        <w:t xml:space="preserve">非以上几地户籍,需提供以上几地已住满3个月的有效暂住证或居住证复印件; </w:t>
      </w:r>
    </w:p>
    <w:p>
      <w:pPr>
        <w:pStyle w:val="2"/>
        <w:numPr>
          <w:ilvl w:val="0"/>
          <w:numId w:val="2"/>
        </w:numPr>
        <w:ind w:left="0" w:leftChars="0" w:firstLine="0" w:firstLineChars="0"/>
        <w:rPr>
          <w:rFonts w:hint="eastAsia"/>
          <w:sz w:val="24"/>
          <w:szCs w:val="24"/>
        </w:rPr>
      </w:pPr>
      <w:r>
        <w:rPr>
          <w:rFonts w:hint="eastAsia"/>
          <w:sz w:val="24"/>
          <w:szCs w:val="24"/>
        </w:rPr>
        <w:t xml:space="preserve">如暂住证或居住证签发日期距送签日期超过3个月,需提供暂住证或居住证仍在有效期内的相关证明; 4、暂住证或居住证原件递签当天自行携带至签证中心。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★照片（2张） </w:t>
      </w:r>
    </w:p>
    <w:p>
      <w:pPr>
        <w:pStyle w:val="2"/>
        <w:numPr>
          <w:ilvl w:val="0"/>
          <w:numId w:val="3"/>
        </w:numPr>
        <w:ind w:leftChars="0"/>
        <w:rPr>
          <w:rFonts w:hint="eastAsia"/>
          <w:sz w:val="24"/>
          <w:szCs w:val="24"/>
        </w:rPr>
      </w:pPr>
      <w:r>
        <w:rPr>
          <w:rFonts w:hint="eastAsia"/>
          <w:sz w:val="24"/>
          <w:szCs w:val="24"/>
        </w:rPr>
        <w:t xml:space="preserve">近6个月内的2寸(3.5cmx4.5cm)白底彩照2张,脸与身体需要正对前方,身体比例占照片的70%-80%; </w:t>
      </w:r>
    </w:p>
    <w:p>
      <w:pPr>
        <w:pStyle w:val="2"/>
        <w:numPr>
          <w:ilvl w:val="0"/>
          <w:numId w:val="3"/>
        </w:numPr>
        <w:ind w:left="0" w:leftChars="0" w:firstLine="0" w:firstLineChars="0"/>
        <w:rPr>
          <w:rFonts w:hint="eastAsia"/>
          <w:sz w:val="24"/>
          <w:szCs w:val="24"/>
        </w:rPr>
      </w:pPr>
      <w:r>
        <w:rPr>
          <w:rFonts w:hint="eastAsia"/>
          <w:sz w:val="24"/>
          <w:szCs w:val="24"/>
        </w:rPr>
        <w:t xml:space="preserve">照片背后用铅笔写姓名,不能戴眼镜;不要露出牙齿。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★身份证复印件  </w:t>
      </w:r>
    </w:p>
    <w:p>
      <w:pPr>
        <w:pStyle w:val="2"/>
        <w:numPr>
          <w:ilvl w:val="0"/>
          <w:numId w:val="0"/>
        </w:numPr>
        <w:ind w:left="0" w:leftChars="0"/>
        <w:rPr>
          <w:rFonts w:hint="eastAsia"/>
          <w:sz w:val="24"/>
          <w:szCs w:val="24"/>
        </w:rPr>
      </w:pPr>
      <w:r>
        <w:rPr>
          <w:rFonts w:hint="eastAsia" w:ascii="宋体" w:hAnsi="Courier New" w:eastAsiaTheme="minorEastAsia" w:cstheme="minorBidi"/>
          <w:kern w:val="2"/>
          <w:sz w:val="24"/>
          <w:szCs w:val="24"/>
          <w:lang w:val="en-US" w:eastAsia="zh-CN" w:bidi="ar-SA"/>
        </w:rPr>
        <w:t>1、</w:t>
      </w:r>
      <w:r>
        <w:rPr>
          <w:rFonts w:hint="eastAsia"/>
          <w:sz w:val="24"/>
          <w:szCs w:val="24"/>
        </w:rPr>
        <w:t xml:space="preserve">提供正反面复印件,16周岁以下如没有可不提供; </w:t>
      </w:r>
      <w:bookmarkStart w:id="0" w:name="_GoBack"/>
      <w:bookmarkEnd w:id="0"/>
    </w:p>
    <w:p>
      <w:pPr>
        <w:pStyle w:val="2"/>
        <w:numPr>
          <w:ilvl w:val="0"/>
          <w:numId w:val="0"/>
        </w:numPr>
        <w:ind w:left="0" w:leftChars="0" w:firstLine="0" w:firstLineChars="0"/>
        <w:rPr>
          <w:rFonts w:hint="eastAsia"/>
          <w:sz w:val="24"/>
          <w:szCs w:val="24"/>
        </w:rPr>
      </w:pPr>
      <w:r>
        <w:rPr>
          <w:rFonts w:hint="eastAsia" w:ascii="宋体" w:hAnsi="Courier New" w:eastAsiaTheme="minorEastAsia" w:cstheme="minorBidi"/>
          <w:kern w:val="2"/>
          <w:sz w:val="24"/>
          <w:szCs w:val="24"/>
          <w:lang w:val="en-US" w:eastAsia="zh-CN" w:bidi="ar-SA"/>
        </w:rPr>
        <w:t>2、</w:t>
      </w:r>
      <w:r>
        <w:rPr>
          <w:rFonts w:hint="eastAsia"/>
          <w:sz w:val="24"/>
          <w:szCs w:val="24"/>
        </w:rPr>
        <w:t xml:space="preserve">递交当天请将身份证原件携带至签证中心。 </w:t>
      </w:r>
    </w:p>
    <w:p>
      <w:pPr>
        <w:pStyle w:val="2"/>
        <w:numPr>
          <w:ilvl w:val="0"/>
          <w:numId w:val="0"/>
        </w:numPr>
        <w:ind w:left="0" w:leftChars="0" w:firstLine="0" w:firstLineChars="0"/>
        <w:rPr>
          <w:rFonts w:hint="eastAsia"/>
          <w:sz w:val="24"/>
          <w:szCs w:val="24"/>
        </w:rPr>
      </w:pPr>
    </w:p>
    <w:p>
      <w:pPr>
        <w:pStyle w:val="2"/>
        <w:numPr>
          <w:ilvl w:val="0"/>
          <w:numId w:val="0"/>
        </w:numPr>
        <w:ind w:left="0" w:leftChars="0" w:firstLine="0" w:firstLineChars="0"/>
        <w:rPr>
          <w:rFonts w:hint="eastAsia"/>
          <w:sz w:val="24"/>
          <w:szCs w:val="24"/>
        </w:rPr>
      </w:pPr>
      <w:r>
        <w:rPr>
          <w:rFonts w:hint="eastAsia"/>
          <w:sz w:val="24"/>
          <w:szCs w:val="24"/>
        </w:rPr>
        <w:t xml:space="preserve">★户口簿整本复印件  </w:t>
      </w:r>
    </w:p>
    <w:p>
      <w:pPr>
        <w:pStyle w:val="2"/>
        <w:numPr>
          <w:ilvl w:val="0"/>
          <w:numId w:val="0"/>
        </w:numPr>
        <w:ind w:left="0" w:leftChars="0" w:firstLine="0" w:firstLineChars="0"/>
        <w:rPr>
          <w:rFonts w:hint="eastAsia"/>
          <w:sz w:val="24"/>
          <w:szCs w:val="24"/>
        </w:rPr>
      </w:pPr>
      <w:r>
        <w:rPr>
          <w:rFonts w:hint="eastAsia"/>
          <w:sz w:val="24"/>
          <w:szCs w:val="24"/>
        </w:rPr>
        <w:t xml:space="preserve">1、整本复印件(连续复印至最后空白页); </w:t>
      </w:r>
    </w:p>
    <w:p>
      <w:pPr>
        <w:pStyle w:val="2"/>
        <w:numPr>
          <w:ilvl w:val="0"/>
          <w:numId w:val="0"/>
        </w:numPr>
        <w:ind w:left="0" w:leftChars="0" w:firstLine="0" w:firstLineChars="0"/>
        <w:rPr>
          <w:rFonts w:hint="eastAsia"/>
          <w:sz w:val="24"/>
          <w:szCs w:val="24"/>
        </w:rPr>
      </w:pPr>
      <w:r>
        <w:rPr>
          <w:rFonts w:hint="eastAsia"/>
          <w:sz w:val="24"/>
          <w:szCs w:val="24"/>
        </w:rPr>
        <w:t>2、集体户口提供集体户口页复印件或送签时仍在有效期内的户籍证明原件;</w:t>
      </w:r>
    </w:p>
    <w:p>
      <w:pPr>
        <w:pStyle w:val="2"/>
        <w:numPr>
          <w:ilvl w:val="0"/>
          <w:numId w:val="0"/>
        </w:numPr>
        <w:ind w:left="0" w:leftChars="0" w:firstLine="0" w:firstLineChars="0"/>
        <w:rPr>
          <w:rFonts w:hint="eastAsia"/>
          <w:sz w:val="24"/>
          <w:szCs w:val="24"/>
        </w:rPr>
      </w:pPr>
      <w:r>
        <w:rPr>
          <w:rFonts w:hint="eastAsia"/>
          <w:sz w:val="24"/>
          <w:szCs w:val="24"/>
        </w:rPr>
        <w:t xml:space="preserve">3、户口簿原件递签当天自行携带至签证中心。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★英文在职证明  </w:t>
      </w:r>
    </w:p>
    <w:p>
      <w:pPr>
        <w:pStyle w:val="2"/>
        <w:numPr>
          <w:numId w:val="0"/>
        </w:numPr>
        <w:ind w:leftChars="0"/>
        <w:rPr>
          <w:rFonts w:hint="eastAsia"/>
          <w:sz w:val="24"/>
          <w:szCs w:val="24"/>
        </w:rPr>
      </w:pPr>
      <w:r>
        <w:rPr>
          <w:rFonts w:hint="eastAsia"/>
          <w:sz w:val="24"/>
          <w:szCs w:val="24"/>
        </w:rPr>
        <w:t xml:space="preserve">本人所在单位的英文在职证明: </w:t>
      </w:r>
    </w:p>
    <w:p>
      <w:pPr>
        <w:pStyle w:val="2"/>
        <w:numPr>
          <w:ilvl w:val="0"/>
          <w:numId w:val="4"/>
        </w:numPr>
        <w:ind w:leftChars="0"/>
        <w:rPr>
          <w:rFonts w:hint="eastAsia"/>
          <w:sz w:val="24"/>
          <w:szCs w:val="24"/>
        </w:rPr>
      </w:pPr>
      <w:r>
        <w:rPr>
          <w:rFonts w:hint="eastAsia"/>
          <w:sz w:val="24"/>
          <w:szCs w:val="24"/>
        </w:rPr>
        <w:t xml:space="preserve">使用公司抬头信纸打印,包括公司名称、地址、电话和传真; </w:t>
      </w:r>
    </w:p>
    <w:p>
      <w:pPr>
        <w:pStyle w:val="2"/>
        <w:numPr>
          <w:ilvl w:val="0"/>
          <w:numId w:val="4"/>
        </w:numPr>
        <w:ind w:left="0" w:leftChars="0" w:firstLine="0" w:firstLineChars="0"/>
        <w:rPr>
          <w:rFonts w:hint="eastAsia"/>
          <w:sz w:val="24"/>
          <w:szCs w:val="24"/>
        </w:rPr>
      </w:pPr>
      <w:r>
        <w:rPr>
          <w:rFonts w:hint="eastAsia"/>
          <w:sz w:val="24"/>
          <w:szCs w:val="24"/>
        </w:rPr>
        <w:t xml:space="preserve">人事或公司管理人员签名,同行人不可以互相签名; </w:t>
      </w:r>
    </w:p>
    <w:p>
      <w:pPr>
        <w:pStyle w:val="2"/>
        <w:numPr>
          <w:ilvl w:val="0"/>
          <w:numId w:val="4"/>
        </w:numPr>
        <w:ind w:left="0" w:leftChars="0" w:firstLine="0" w:firstLineChars="0"/>
        <w:rPr>
          <w:rFonts w:hint="eastAsia"/>
          <w:sz w:val="24"/>
          <w:szCs w:val="24"/>
        </w:rPr>
      </w:pPr>
      <w:r>
        <w:rPr>
          <w:rFonts w:hint="eastAsia"/>
          <w:sz w:val="24"/>
          <w:szCs w:val="24"/>
        </w:rPr>
        <w:t xml:space="preserve">盖公司(公章)或(人力资源章)或(部门章);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★单位证明复印件  </w:t>
      </w:r>
    </w:p>
    <w:p>
      <w:pPr>
        <w:pStyle w:val="2"/>
        <w:numPr>
          <w:numId w:val="0"/>
        </w:numPr>
        <w:ind w:leftChars="0"/>
        <w:rPr>
          <w:rFonts w:hint="eastAsia"/>
          <w:sz w:val="24"/>
          <w:szCs w:val="24"/>
        </w:rPr>
      </w:pPr>
      <w:r>
        <w:rPr>
          <w:rFonts w:hint="eastAsia"/>
          <w:sz w:val="24"/>
          <w:szCs w:val="24"/>
        </w:rPr>
        <w:t>本人所在单位的《营业执照副本》或《组织机构代码证》复印件,并盖红色公章(二选一)</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★资产证明（在职人员） </w:t>
      </w:r>
    </w:p>
    <w:p>
      <w:pPr>
        <w:pStyle w:val="2"/>
        <w:numPr>
          <w:ilvl w:val="0"/>
          <w:numId w:val="5"/>
        </w:numPr>
        <w:ind w:leftChars="0"/>
        <w:rPr>
          <w:rFonts w:hint="eastAsia"/>
          <w:sz w:val="24"/>
          <w:szCs w:val="24"/>
        </w:rPr>
      </w:pPr>
      <w:r>
        <w:rPr>
          <w:rFonts w:hint="eastAsia"/>
          <w:sz w:val="24"/>
          <w:szCs w:val="24"/>
        </w:rPr>
        <w:t xml:space="preserve">本人名下近3-6个月交易记录的工资卡或借记(储蓄)卡对帐单原件,盖银行章(A4纸格式打印),建议开具英文的银行对账单。 </w:t>
      </w:r>
    </w:p>
    <w:p>
      <w:pPr>
        <w:pStyle w:val="2"/>
        <w:numPr>
          <w:ilvl w:val="0"/>
          <w:numId w:val="6"/>
        </w:numPr>
        <w:rPr>
          <w:rFonts w:hint="eastAsia"/>
          <w:sz w:val="24"/>
          <w:szCs w:val="24"/>
        </w:rPr>
      </w:pPr>
      <w:r>
        <w:rPr>
          <w:rFonts w:hint="eastAsia"/>
          <w:sz w:val="24"/>
          <w:szCs w:val="24"/>
        </w:rPr>
        <w:t xml:space="preserve">每月有进出账,余额5万元以上; </w:t>
      </w:r>
    </w:p>
    <w:p>
      <w:pPr>
        <w:pStyle w:val="2"/>
        <w:numPr>
          <w:ilvl w:val="0"/>
          <w:numId w:val="6"/>
        </w:numPr>
        <w:ind w:left="0" w:leftChars="0" w:firstLine="0" w:firstLineChars="0"/>
        <w:rPr>
          <w:rFonts w:hint="eastAsia"/>
          <w:sz w:val="24"/>
          <w:szCs w:val="24"/>
        </w:rPr>
      </w:pPr>
      <w:r>
        <w:rPr>
          <w:rFonts w:hint="eastAsia"/>
          <w:sz w:val="24"/>
          <w:szCs w:val="24"/>
        </w:rPr>
        <w:t xml:space="preserve">如账单上无持卡人姓名,另提供卡片的正反面复印件; </w:t>
      </w:r>
    </w:p>
    <w:p>
      <w:pPr>
        <w:pStyle w:val="2"/>
        <w:numPr>
          <w:ilvl w:val="0"/>
          <w:numId w:val="6"/>
        </w:numPr>
        <w:ind w:left="0" w:leftChars="0" w:firstLine="0" w:firstLineChars="0"/>
        <w:rPr>
          <w:rFonts w:hint="eastAsia"/>
          <w:sz w:val="24"/>
          <w:szCs w:val="24"/>
        </w:rPr>
      </w:pPr>
      <w:r>
        <w:rPr>
          <w:rFonts w:hint="eastAsia"/>
          <w:sz w:val="24"/>
          <w:szCs w:val="24"/>
        </w:rPr>
        <w:t xml:space="preserve">对帐单需在送签前2周内打印,如超过时间,请自行更新对账单携带至签证中心; </w:t>
      </w:r>
    </w:p>
    <w:p>
      <w:pPr>
        <w:pStyle w:val="2"/>
        <w:numPr>
          <w:ilvl w:val="0"/>
          <w:numId w:val="6"/>
        </w:numPr>
        <w:ind w:left="0" w:leftChars="0" w:firstLine="0" w:firstLineChars="0"/>
        <w:rPr>
          <w:rFonts w:hint="eastAsia"/>
          <w:sz w:val="24"/>
          <w:szCs w:val="24"/>
        </w:rPr>
      </w:pPr>
      <w:r>
        <w:rPr>
          <w:rFonts w:hint="eastAsia"/>
          <w:sz w:val="24"/>
          <w:szCs w:val="24"/>
        </w:rPr>
        <w:t xml:space="preserve">请用铅笔在对账单中标记出每月工资收入明细。 </w:t>
      </w:r>
    </w:p>
    <w:p>
      <w:pPr>
        <w:pStyle w:val="2"/>
        <w:numPr>
          <w:numId w:val="0"/>
        </w:numPr>
        <w:ind w:leftChars="0"/>
        <w:rPr>
          <w:rFonts w:hint="eastAsia" w:eastAsiaTheme="minorEastAsia"/>
          <w:sz w:val="24"/>
          <w:szCs w:val="24"/>
          <w:lang w:eastAsia="zh-CN"/>
        </w:rPr>
      </w:pPr>
      <w:r>
        <w:rPr>
          <w:rFonts w:hint="eastAsia"/>
          <w:sz w:val="24"/>
          <w:szCs w:val="24"/>
        </w:rPr>
        <w:t>2、商务签证请同时提供最近3-6个月在职公司的公司账户银行对账单原件,盖银行章;(A4纸格式打印) 建议开具英文的银行对账单。</w:t>
      </w:r>
      <w:r>
        <w:rPr>
          <w:rFonts w:hint="eastAsia"/>
          <w:sz w:val="24"/>
          <w:szCs w:val="24"/>
          <w:lang w:val="en-US" w:eastAsia="zh-CN"/>
        </w:rPr>
        <w:t xml:space="preserve">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★境外医疗保险  </w:t>
      </w:r>
    </w:p>
    <w:p>
      <w:pPr>
        <w:pStyle w:val="2"/>
        <w:numPr>
          <w:ilvl w:val="0"/>
          <w:numId w:val="7"/>
        </w:numPr>
        <w:ind w:leftChars="0"/>
        <w:rPr>
          <w:rFonts w:hint="eastAsia"/>
          <w:sz w:val="24"/>
          <w:szCs w:val="24"/>
        </w:rPr>
      </w:pPr>
      <w:r>
        <w:rPr>
          <w:rFonts w:hint="eastAsia"/>
          <w:sz w:val="24"/>
          <w:szCs w:val="24"/>
        </w:rPr>
        <w:t xml:space="preserve">原件,保险合同应覆盖整个申根区域的行程天数,需购买至抵达国内当天; </w:t>
      </w:r>
    </w:p>
    <w:p>
      <w:pPr>
        <w:pStyle w:val="2"/>
        <w:numPr>
          <w:numId w:val="0"/>
        </w:numPr>
        <w:rPr>
          <w:rFonts w:hint="eastAsia"/>
          <w:sz w:val="24"/>
          <w:szCs w:val="24"/>
        </w:rPr>
      </w:pPr>
      <w:r>
        <w:rPr>
          <w:rFonts w:hint="eastAsia"/>
          <w:sz w:val="24"/>
          <w:szCs w:val="24"/>
        </w:rPr>
        <w:t xml:space="preserve">2、您可在下单预订时选择购买保险(如在我司购买保险,保单由我司提供);境外医疗保险要求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★出行证明  </w:t>
      </w:r>
    </w:p>
    <w:p>
      <w:pPr>
        <w:pStyle w:val="2"/>
        <w:numPr>
          <w:ilvl w:val="0"/>
          <w:numId w:val="8"/>
        </w:numPr>
        <w:ind w:leftChars="0"/>
        <w:rPr>
          <w:rFonts w:hint="eastAsia"/>
          <w:sz w:val="24"/>
          <w:szCs w:val="24"/>
        </w:rPr>
      </w:pPr>
      <w:r>
        <w:rPr>
          <w:rFonts w:hint="eastAsia"/>
          <w:sz w:val="24"/>
          <w:szCs w:val="24"/>
        </w:rPr>
        <w:t xml:space="preserve">全程所有的英文机票的预订单、英文酒店预订单及英文行程计划表; 机票预订记录样图 行程计划样本 </w:t>
      </w:r>
    </w:p>
    <w:p>
      <w:pPr>
        <w:pStyle w:val="2"/>
        <w:numPr>
          <w:numId w:val="0"/>
        </w:numPr>
        <w:rPr>
          <w:rFonts w:hint="eastAsia"/>
          <w:sz w:val="24"/>
          <w:szCs w:val="24"/>
        </w:rPr>
      </w:pPr>
      <w:r>
        <w:rPr>
          <w:rFonts w:hint="eastAsia"/>
          <w:sz w:val="24"/>
          <w:szCs w:val="24"/>
        </w:rPr>
        <w:t xml:space="preserve">2、行程计划表必须自行准备,每天景点建议至少2-3个,需体现具体行程。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★个人信息表  </w:t>
      </w:r>
    </w:p>
    <w:p>
      <w:pPr>
        <w:pStyle w:val="2"/>
        <w:numPr>
          <w:ilvl w:val="0"/>
          <w:numId w:val="9"/>
        </w:numPr>
        <w:ind w:leftChars="0"/>
        <w:rPr>
          <w:rFonts w:hint="eastAsia"/>
          <w:sz w:val="24"/>
          <w:szCs w:val="24"/>
        </w:rPr>
      </w:pPr>
      <w:r>
        <w:rPr>
          <w:rFonts w:hint="eastAsia"/>
          <w:sz w:val="24"/>
          <w:szCs w:val="24"/>
        </w:rPr>
        <w:t>填写完整并中文签名,儿童可由父母代签名;支持手写/机打(签名除外);</w:t>
      </w:r>
    </w:p>
    <w:p>
      <w:pPr>
        <w:pStyle w:val="2"/>
        <w:numPr>
          <w:numId w:val="0"/>
        </w:numPr>
        <w:rPr>
          <w:rFonts w:hint="eastAsia"/>
          <w:sz w:val="24"/>
          <w:szCs w:val="24"/>
        </w:rPr>
      </w:pPr>
      <w:r>
        <w:rPr>
          <w:rFonts w:hint="eastAsia"/>
          <w:sz w:val="24"/>
          <w:szCs w:val="24"/>
        </w:rPr>
        <w:t xml:space="preserve">2、填写的联系电话需保持畅通;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★商务邀请材料  </w:t>
      </w:r>
    </w:p>
    <w:p>
      <w:pPr>
        <w:pStyle w:val="2"/>
        <w:numPr>
          <w:numId w:val="0"/>
        </w:numPr>
        <w:ind w:leftChars="0"/>
        <w:rPr>
          <w:rFonts w:hint="eastAsia"/>
          <w:sz w:val="24"/>
          <w:szCs w:val="24"/>
        </w:rPr>
      </w:pPr>
      <w:r>
        <w:rPr>
          <w:rFonts w:hint="eastAsia"/>
          <w:sz w:val="24"/>
          <w:szCs w:val="24"/>
        </w:rPr>
        <w:t xml:space="preserve">商务签证类申请者提供以下材料: </w:t>
      </w:r>
    </w:p>
    <w:p>
      <w:pPr>
        <w:pStyle w:val="2"/>
        <w:numPr>
          <w:numId w:val="0"/>
        </w:numPr>
        <w:ind w:leftChars="0"/>
        <w:rPr>
          <w:rFonts w:hint="eastAsia"/>
          <w:sz w:val="24"/>
          <w:szCs w:val="24"/>
        </w:rPr>
      </w:pPr>
      <w:r>
        <w:rPr>
          <w:rFonts w:hint="eastAsia"/>
          <w:sz w:val="24"/>
          <w:szCs w:val="24"/>
        </w:rPr>
        <w:t>斯洛文尼亚公司发出的斯洛文尼亚请函原件(该条件不适用于国际性会议),需使用公司抬头纸打印,签字并加盖公章:</w:t>
      </w:r>
    </w:p>
    <w:p>
      <w:pPr>
        <w:pStyle w:val="2"/>
        <w:numPr>
          <w:ilvl w:val="0"/>
          <w:numId w:val="10"/>
        </w:numPr>
        <w:ind w:leftChars="0"/>
        <w:rPr>
          <w:rFonts w:hint="eastAsia"/>
          <w:sz w:val="24"/>
          <w:szCs w:val="24"/>
        </w:rPr>
      </w:pPr>
      <w:r>
        <w:rPr>
          <w:rFonts w:hint="eastAsia"/>
          <w:sz w:val="24"/>
          <w:szCs w:val="24"/>
        </w:rPr>
        <w:t>抬头包括:公司名称、地址、电话、传真等信息;</w:t>
      </w:r>
    </w:p>
    <w:p>
      <w:pPr>
        <w:pStyle w:val="2"/>
        <w:numPr>
          <w:ilvl w:val="0"/>
          <w:numId w:val="10"/>
        </w:numPr>
        <w:ind w:left="0" w:leftChars="0" w:firstLine="0" w:firstLineChars="0"/>
        <w:rPr>
          <w:rFonts w:hint="eastAsia"/>
          <w:sz w:val="24"/>
          <w:szCs w:val="24"/>
        </w:rPr>
      </w:pPr>
      <w:r>
        <w:rPr>
          <w:rFonts w:hint="eastAsia"/>
          <w:sz w:val="24"/>
          <w:szCs w:val="24"/>
        </w:rPr>
        <w:t xml:space="preserve">邀请函内容包括:被邀请人信息(姓名、护照号码、职务)、访问目的、逗留期限、日程安排、费用支付方(旅费和生活费用的单位或个人)、邀请方担保申请人按时回国、邀请公司的联系人、签字人的姓名和职务; </w:t>
      </w:r>
    </w:p>
    <w:p>
      <w:pPr>
        <w:pStyle w:val="2"/>
        <w:numPr>
          <w:numId w:val="0"/>
        </w:numPr>
        <w:ind w:leftChars="0"/>
        <w:rPr>
          <w:rFonts w:hint="eastAsia"/>
          <w:sz w:val="24"/>
          <w:szCs w:val="24"/>
        </w:rPr>
      </w:pPr>
      <w:r>
        <w:rPr>
          <w:rFonts w:hint="eastAsia"/>
          <w:sz w:val="24"/>
          <w:szCs w:val="24"/>
        </w:rPr>
        <w:t xml:space="preserve">3、如果适用,提供商会注册证明。 </w:t>
      </w:r>
    </w:p>
    <w:p>
      <w:pPr>
        <w:pStyle w:val="2"/>
        <w:numPr>
          <w:numId w:val="0"/>
        </w:numPr>
        <w:ind w:leftChars="0"/>
        <w:rPr>
          <w:rFonts w:hint="eastAsia"/>
          <w:sz w:val="24"/>
          <w:szCs w:val="24"/>
        </w:rPr>
      </w:pPr>
    </w:p>
    <w:p>
      <w:pPr>
        <w:pStyle w:val="2"/>
        <w:numPr>
          <w:numId w:val="0"/>
        </w:numPr>
        <w:ind w:leftChars="0"/>
        <w:rPr>
          <w:rFonts w:hint="eastAsia"/>
          <w:sz w:val="24"/>
          <w:szCs w:val="24"/>
        </w:rPr>
      </w:pPr>
      <w:r>
        <w:rPr>
          <w:rFonts w:hint="eastAsia"/>
          <w:sz w:val="24"/>
          <w:szCs w:val="24"/>
        </w:rPr>
        <w:t xml:space="preserve">★探亲/访友邀请材料  </w:t>
      </w:r>
    </w:p>
    <w:p>
      <w:pPr>
        <w:pStyle w:val="2"/>
        <w:numPr>
          <w:numId w:val="0"/>
        </w:numPr>
        <w:ind w:leftChars="0"/>
        <w:rPr>
          <w:rFonts w:hint="eastAsia"/>
          <w:sz w:val="24"/>
          <w:szCs w:val="24"/>
        </w:rPr>
      </w:pPr>
      <w:r>
        <w:rPr>
          <w:rFonts w:hint="eastAsia"/>
          <w:sz w:val="24"/>
          <w:szCs w:val="24"/>
        </w:rPr>
        <w:t xml:space="preserve">探亲访友签证申请者提供以下材料: </w:t>
      </w:r>
    </w:p>
    <w:p>
      <w:pPr>
        <w:pStyle w:val="2"/>
        <w:numPr>
          <w:ilvl w:val="0"/>
          <w:numId w:val="11"/>
        </w:numPr>
        <w:ind w:leftChars="0"/>
        <w:rPr>
          <w:rFonts w:hint="eastAsia"/>
          <w:sz w:val="24"/>
          <w:szCs w:val="24"/>
        </w:rPr>
      </w:pPr>
      <w:r>
        <w:rPr>
          <w:rFonts w:hint="eastAsia"/>
          <w:sz w:val="24"/>
          <w:szCs w:val="24"/>
        </w:rPr>
        <w:t xml:space="preserve">由斯洛文尼亚官方出具的邀请函(6 个月内有效)或者由邀请人签字的邀请信,内容包括:被邀请人信息(姓名、护照号码)、访问目的、逗留期限、行程安排、斯洛文尼亚旅行居住费用支付方,邀请人姓名、地址、电话、邮箱等信息,邀请函必须由邀请方亲笔签名; </w:t>
      </w:r>
    </w:p>
    <w:p>
      <w:pPr>
        <w:pStyle w:val="2"/>
        <w:numPr>
          <w:ilvl w:val="0"/>
          <w:numId w:val="11"/>
        </w:numPr>
        <w:ind w:left="0" w:leftChars="0" w:firstLine="0" w:firstLineChars="0"/>
        <w:rPr>
          <w:rFonts w:hint="eastAsia"/>
          <w:sz w:val="24"/>
          <w:szCs w:val="24"/>
        </w:rPr>
      </w:pPr>
      <w:r>
        <w:rPr>
          <w:rFonts w:hint="eastAsia"/>
          <w:sz w:val="24"/>
          <w:szCs w:val="24"/>
        </w:rPr>
        <w:t xml:space="preserve">邀请人需填写责任条款并签字;责任条款请点击这里(斯洛文尼亚邀请人需填写) </w:t>
      </w:r>
    </w:p>
    <w:p>
      <w:pPr>
        <w:pStyle w:val="2"/>
        <w:numPr>
          <w:numId w:val="0"/>
        </w:numPr>
        <w:ind w:leftChars="0"/>
        <w:rPr>
          <w:rFonts w:hint="eastAsia"/>
          <w:sz w:val="24"/>
          <w:szCs w:val="24"/>
        </w:rPr>
      </w:pPr>
      <w:r>
        <w:rPr>
          <w:rFonts w:hint="eastAsia"/>
          <w:sz w:val="24"/>
          <w:szCs w:val="24"/>
        </w:rPr>
        <w:t xml:space="preserve">3、如行程由邀请方支付,须提供邀请人近3个月的的银行对账单。 </w:t>
      </w:r>
    </w:p>
    <w:p>
      <w:pPr>
        <w:pStyle w:val="2"/>
        <w:numPr>
          <w:numId w:val="0"/>
        </w:numPr>
        <w:ind w:leftChars="0"/>
        <w:rPr>
          <w:rFonts w:hint="eastAsia"/>
          <w:sz w:val="24"/>
          <w:szCs w:val="24"/>
        </w:rPr>
      </w:pPr>
      <w:r>
        <w:rPr>
          <w:rFonts w:hint="eastAsia"/>
          <w:sz w:val="24"/>
          <w:szCs w:val="24"/>
        </w:rPr>
        <w:t xml:space="preserve">4、邀请人在斯洛文尼亚的临时居住卡复印件、邀请人在斯洛文尼亚的在读证明或在职证明原件; </w:t>
      </w:r>
    </w:p>
    <w:p>
      <w:pPr>
        <w:pStyle w:val="2"/>
        <w:numPr>
          <w:numId w:val="0"/>
        </w:numPr>
        <w:ind w:leftChars="0"/>
        <w:rPr>
          <w:rFonts w:hint="eastAsia"/>
          <w:sz w:val="24"/>
          <w:szCs w:val="24"/>
        </w:rPr>
      </w:pPr>
      <w:r>
        <w:rPr>
          <w:rFonts w:hint="eastAsia"/>
          <w:sz w:val="24"/>
          <w:szCs w:val="24"/>
        </w:rPr>
        <w:t xml:space="preserve">5、邀请人护照首末页及签证页复印件; 要求:斯洛文尼亚亲属/朋友有效的护照/身份证件/居留许可(申请人离开申根国后该居留许可有效期至少为 90 天)复印件。 </w:t>
      </w:r>
    </w:p>
    <w:p>
      <w:pPr>
        <w:pStyle w:val="2"/>
        <w:numPr>
          <w:numId w:val="0"/>
        </w:numPr>
        <w:ind w:leftChars="0"/>
        <w:rPr>
          <w:rFonts w:hint="eastAsia"/>
          <w:sz w:val="24"/>
          <w:szCs w:val="24"/>
        </w:rPr>
      </w:pPr>
      <w:r>
        <w:rPr>
          <w:rFonts w:hint="eastAsia"/>
          <w:sz w:val="24"/>
          <w:szCs w:val="24"/>
        </w:rPr>
        <w:t xml:space="preserve">6、与邀请人亲属关系的证明。探亲签证:需提交申请人和担保人亲属关系公证书原件,并由中国外交部和斯洛文尼亚使领馆双认证。 亲属关系公证书样本 </w:t>
      </w:r>
    </w:p>
    <w:p>
      <w:pPr>
        <w:pStyle w:val="2"/>
        <w:numPr>
          <w:numId w:val="0"/>
        </w:numPr>
        <w:ind w:leftChars="0"/>
        <w:rPr>
          <w:rFonts w:hint="eastAsia"/>
          <w:sz w:val="24"/>
          <w:szCs w:val="24"/>
        </w:rPr>
      </w:pPr>
      <w:r>
        <w:rPr>
          <w:rFonts w:hint="eastAsia"/>
          <w:sz w:val="24"/>
          <w:szCs w:val="24"/>
        </w:rPr>
        <w:t>7、访友签证:需提交能证明申请人和担保人朋友关系的文件原件、邮件、合影照片原件、邀请信等。</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BAA46"/>
    <w:multiLevelType w:val="singleLevel"/>
    <w:tmpl w:val="AD6BAA46"/>
    <w:lvl w:ilvl="0" w:tentative="0">
      <w:start w:val="1"/>
      <w:numFmt w:val="decimal"/>
      <w:suff w:val="nothing"/>
      <w:lvlText w:val="%1、"/>
      <w:lvlJc w:val="left"/>
    </w:lvl>
  </w:abstractNum>
  <w:abstractNum w:abstractNumId="1">
    <w:nsid w:val="B06A765B"/>
    <w:multiLevelType w:val="singleLevel"/>
    <w:tmpl w:val="B06A765B"/>
    <w:lvl w:ilvl="0" w:tentative="0">
      <w:start w:val="1"/>
      <w:numFmt w:val="decimal"/>
      <w:suff w:val="nothing"/>
      <w:lvlText w:val="%1、"/>
      <w:lvlJc w:val="left"/>
    </w:lvl>
  </w:abstractNum>
  <w:abstractNum w:abstractNumId="2">
    <w:nsid w:val="B7B8CFF4"/>
    <w:multiLevelType w:val="singleLevel"/>
    <w:tmpl w:val="B7B8CFF4"/>
    <w:lvl w:ilvl="0" w:tentative="0">
      <w:start w:val="1"/>
      <w:numFmt w:val="decimal"/>
      <w:suff w:val="nothing"/>
      <w:lvlText w:val="%1、"/>
      <w:lvlJc w:val="left"/>
    </w:lvl>
  </w:abstractNum>
  <w:abstractNum w:abstractNumId="3">
    <w:nsid w:val="C3F078C9"/>
    <w:multiLevelType w:val="singleLevel"/>
    <w:tmpl w:val="C3F078C9"/>
    <w:lvl w:ilvl="0" w:tentative="0">
      <w:start w:val="1"/>
      <w:numFmt w:val="decimal"/>
      <w:lvlText w:val="(%1)"/>
      <w:lvlJc w:val="left"/>
      <w:pPr>
        <w:tabs>
          <w:tab w:val="left" w:pos="312"/>
        </w:tabs>
      </w:pPr>
    </w:lvl>
  </w:abstractNum>
  <w:abstractNum w:abstractNumId="4">
    <w:nsid w:val="D88CFBB0"/>
    <w:multiLevelType w:val="singleLevel"/>
    <w:tmpl w:val="D88CFBB0"/>
    <w:lvl w:ilvl="0" w:tentative="0">
      <w:start w:val="1"/>
      <w:numFmt w:val="decimal"/>
      <w:suff w:val="nothing"/>
      <w:lvlText w:val="%1、"/>
      <w:lvlJc w:val="left"/>
    </w:lvl>
  </w:abstractNum>
  <w:abstractNum w:abstractNumId="5">
    <w:nsid w:val="EC5476CF"/>
    <w:multiLevelType w:val="singleLevel"/>
    <w:tmpl w:val="EC5476CF"/>
    <w:lvl w:ilvl="0" w:tentative="0">
      <w:start w:val="1"/>
      <w:numFmt w:val="decimal"/>
      <w:suff w:val="nothing"/>
      <w:lvlText w:val="%1、"/>
      <w:lvlJc w:val="left"/>
    </w:lvl>
  </w:abstractNum>
  <w:abstractNum w:abstractNumId="6">
    <w:nsid w:val="03A5EFF0"/>
    <w:multiLevelType w:val="singleLevel"/>
    <w:tmpl w:val="03A5EFF0"/>
    <w:lvl w:ilvl="0" w:tentative="0">
      <w:start w:val="1"/>
      <w:numFmt w:val="decimal"/>
      <w:suff w:val="nothing"/>
      <w:lvlText w:val="%1、"/>
      <w:lvlJc w:val="left"/>
    </w:lvl>
  </w:abstractNum>
  <w:abstractNum w:abstractNumId="7">
    <w:nsid w:val="1FD62251"/>
    <w:multiLevelType w:val="singleLevel"/>
    <w:tmpl w:val="1FD62251"/>
    <w:lvl w:ilvl="0" w:tentative="0">
      <w:start w:val="1"/>
      <w:numFmt w:val="decimal"/>
      <w:lvlText w:val="(%1)"/>
      <w:lvlJc w:val="left"/>
      <w:pPr>
        <w:tabs>
          <w:tab w:val="left" w:pos="312"/>
        </w:tabs>
      </w:pPr>
    </w:lvl>
  </w:abstractNum>
  <w:abstractNum w:abstractNumId="8">
    <w:nsid w:val="2B987120"/>
    <w:multiLevelType w:val="singleLevel"/>
    <w:tmpl w:val="2B987120"/>
    <w:lvl w:ilvl="0" w:tentative="0">
      <w:start w:val="1"/>
      <w:numFmt w:val="decimal"/>
      <w:suff w:val="nothing"/>
      <w:lvlText w:val="%1、"/>
      <w:lvlJc w:val="left"/>
    </w:lvl>
  </w:abstractNum>
  <w:abstractNum w:abstractNumId="9">
    <w:nsid w:val="6AD3A381"/>
    <w:multiLevelType w:val="singleLevel"/>
    <w:tmpl w:val="6AD3A381"/>
    <w:lvl w:ilvl="0" w:tentative="0">
      <w:start w:val="1"/>
      <w:numFmt w:val="decimal"/>
      <w:suff w:val="nothing"/>
      <w:lvlText w:val="%1、"/>
      <w:lvlJc w:val="left"/>
    </w:lvl>
  </w:abstractNum>
  <w:abstractNum w:abstractNumId="10">
    <w:nsid w:val="7A2F8C36"/>
    <w:multiLevelType w:val="singleLevel"/>
    <w:tmpl w:val="7A2F8C36"/>
    <w:lvl w:ilvl="0" w:tentative="0">
      <w:start w:val="1"/>
      <w:numFmt w:val="decimal"/>
      <w:suff w:val="nothing"/>
      <w:lvlText w:val="%1、"/>
      <w:lvlJc w:val="left"/>
    </w:lvl>
  </w:abstractNum>
  <w:num w:numId="1">
    <w:abstractNumId w:val="10"/>
  </w:num>
  <w:num w:numId="2">
    <w:abstractNumId w:val="8"/>
  </w:num>
  <w:num w:numId="3">
    <w:abstractNumId w:val="0"/>
  </w:num>
  <w:num w:numId="4">
    <w:abstractNumId w:val="3"/>
  </w:num>
  <w:num w:numId="5">
    <w:abstractNumId w:val="9"/>
  </w:num>
  <w:num w:numId="6">
    <w:abstractNumId w:val="7"/>
  </w:num>
  <w:num w:numId="7">
    <w:abstractNumId w:val="2"/>
  </w:num>
  <w:num w:numId="8">
    <w:abstractNumId w:val="4"/>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characterSpacingControl w:val="compressPunctuation"/>
  <w:compat>
    <w:useFELayout/>
    <w:splitPgBreakAndParaMark/>
    <w:compatSetting w:name="compatibilityMode" w:uri="http://schemas.microsoft.com/office/word" w:val="12"/>
  </w:compat>
  <w:docVars>
    <w:docVar w:name="commondata" w:val="eyJoZGlkIjoiMjE1OWZhMGJjZGJlMDdjZDIwOTdmMmI0OTcxZGM5YmMifQ=="/>
  </w:docVars>
  <w:rsids>
    <w:rsidRoot w:val="00000000"/>
    <w:rsid w:val="3CBD03DF"/>
    <w:rsid w:val="5FAF6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2024-01-24T07:22:00Z</dcterms:created>
  <dc:creator>Administrator</dc:creator>
  <cp:lastModifiedBy>滨</cp:lastModifiedBy>
  <dcterms:modified xsi:type="dcterms:W3CDTF">2024-01-24T07:29:42Z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D474B50234E3464DAB4B5118EFE9C534_13</vt:lpwstr>
  </property>
</Properties>
</file>